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6634" w14:textId="77777777" w:rsidR="00FE439E" w:rsidRDefault="00DB1EF1">
      <w:pPr>
        <w:pStyle w:val="Ttulo1"/>
        <w:spacing w:before="0" w:after="119" w:line="240" w:lineRule="auto"/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32F16" wp14:editId="44E21E15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E339" wp14:editId="3721C225">
                <wp:simplePos x="0" y="0"/>
                <wp:positionH relativeFrom="column">
                  <wp:posOffset>3665880</wp:posOffset>
                </wp:positionH>
                <wp:positionV relativeFrom="page">
                  <wp:posOffset>510480</wp:posOffset>
                </wp:positionV>
                <wp:extent cx="2346840" cy="791280"/>
                <wp:effectExtent l="0" t="0" r="15360" b="8820"/>
                <wp:wrapTopAndBottom/>
                <wp:docPr id="4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840" cy="7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1A388E" w14:textId="77777777" w:rsidR="00FE439E" w:rsidRDefault="00DB1EF1">
                            <w:pPr>
                              <w:pStyle w:val="Cabecera-Consejera"/>
                            </w:pPr>
                            <w:r>
                              <w:t>Consejería de Hacienda y Financiación Europea</w:t>
                            </w:r>
                          </w:p>
                          <w:p w14:paraId="1FF85BC1" w14:textId="77777777" w:rsidR="00FE439E" w:rsidRDefault="00DB1EF1">
                            <w:pPr>
                              <w:pStyle w:val="Cabecera-Centrodirectivo"/>
                            </w:pPr>
                            <w:r>
                              <w:t>Dirección General de Energía</w:t>
                            </w:r>
                          </w:p>
                        </w:txbxContent>
                      </wps:txbx>
                      <wps:bodyPr wrap="squar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8E339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288.65pt;margin-top:40.2pt;width:184.8pt;height:6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" filled="f" stroked="f">
                <v:textbox inset="0,0,0,0">
                  <w:txbxContent>
                    <w:p w14:paraId="031A388E" w14:textId="77777777" w:rsidR="00FE439E" w:rsidRDefault="00DB1EF1">
                      <w:pPr>
                        <w:pStyle w:val="Cabecera-Consejera"/>
                      </w:pPr>
                      <w:r>
                        <w:t>Consejería de Hacienda y Financiación Europea</w:t>
                      </w:r>
                    </w:p>
                    <w:p w14:paraId="1FF85BC1" w14:textId="77777777" w:rsidR="00FE439E" w:rsidRDefault="00DB1EF1">
                      <w:pPr>
                        <w:pStyle w:val="Cabecera-Centrodirectivo"/>
                      </w:pPr>
                      <w:r>
                        <w:t>Dirección General de Energía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sz w:val="40"/>
          <w:szCs w:val="40"/>
        </w:rPr>
        <w:t>Anexo I. Plantilla para cumplimentar el trámite de información pública</w:t>
      </w:r>
    </w:p>
    <w:p w14:paraId="4F68DAE4" w14:textId="77777777" w:rsidR="00FE439E" w:rsidRDefault="00FE439E">
      <w:pPr>
        <w:spacing w:after="119"/>
        <w:jc w:val="left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605"/>
      </w:tblGrid>
      <w:tr w:rsidR="00FE439E" w14:paraId="21155AB0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3C5E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APELLIDOS Y NOMBRE O RAZÓN SOCIAL</w:t>
            </w:r>
          </w:p>
          <w:p w14:paraId="5EF285F6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190A27D4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B45A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DNI:</w:t>
            </w:r>
          </w:p>
          <w:p w14:paraId="5761AD59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NIF:</w:t>
            </w:r>
          </w:p>
          <w:p w14:paraId="59440234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CIF:</w:t>
            </w:r>
          </w:p>
        </w:tc>
      </w:tr>
      <w:tr w:rsidR="00FE439E" w14:paraId="241E2DE6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C497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TELÉFONO</w:t>
            </w:r>
          </w:p>
          <w:p w14:paraId="2836A69B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53A2424D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7471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CORREO ELECTRÓNICO</w:t>
            </w:r>
          </w:p>
          <w:p w14:paraId="483DDF2E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08A7B02C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</w:tbl>
    <w:p w14:paraId="34D3A6F3" w14:textId="77777777" w:rsidR="00FE439E" w:rsidRDefault="00FE439E">
      <w:pPr>
        <w:pStyle w:val="Standard"/>
      </w:pPr>
    </w:p>
    <w:p w14:paraId="36B87C50" w14:textId="77777777" w:rsidR="00FE439E" w:rsidRDefault="00FE439E">
      <w:pPr>
        <w:pStyle w:val="Standard"/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FE439E" w14:paraId="30EA5B2F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E034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DOCUMENTO: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0E3F" w14:textId="77777777" w:rsidR="00FE439E" w:rsidRDefault="00DB1EF1">
            <w:pPr>
              <w:pStyle w:val="TableContents"/>
              <w:rPr>
                <w:rFonts w:ascii="Segoe UI" w:hAnsi="Segoe UI"/>
                <w:color w:val="000000"/>
                <w:sz w:val="24"/>
                <w:szCs w:val="24"/>
              </w:rPr>
            </w:pPr>
            <w:r>
              <w:rPr>
                <w:rFonts w:ascii="Segoe UI" w:hAnsi="Segoe UI"/>
                <w:color w:val="000000"/>
                <w:sz w:val="24"/>
                <w:szCs w:val="24"/>
              </w:rPr>
              <w:t>OBSERVACIÓN O ALEGACIÓN Nº:</w:t>
            </w:r>
          </w:p>
        </w:tc>
      </w:tr>
      <w:tr w:rsidR="00FE439E" w14:paraId="0EDE1C5D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DAD0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33AF3501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6391403A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5659DB3E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503CC21F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45F00EFB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14:paraId="257B865B" w14:textId="77777777" w:rsidR="00FE439E" w:rsidRDefault="00FE439E">
            <w:pPr>
              <w:pStyle w:val="TableContents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</w:tbl>
    <w:p w14:paraId="79F2E450" w14:textId="77777777" w:rsidR="00FE439E" w:rsidRDefault="00FE439E">
      <w:pPr>
        <w:pStyle w:val="Standard"/>
      </w:pPr>
    </w:p>
    <w:p w14:paraId="762DCAAB" w14:textId="77777777" w:rsidR="00FE439E" w:rsidRDefault="00DB1EF1">
      <w:pPr>
        <w:pStyle w:val="Standard"/>
        <w:rPr>
          <w:rFonts w:ascii="Segoe UI" w:hAnsi="Segoe UI"/>
          <w:sz w:val="16"/>
          <w:szCs w:val="16"/>
        </w:rPr>
      </w:pPr>
      <w:r>
        <w:rPr>
          <w:rFonts w:ascii="Segoe UI" w:hAnsi="Segoe UI"/>
          <w:sz w:val="16"/>
          <w:szCs w:val="16"/>
        </w:rPr>
        <w:t>Nota: El recuadro anterior se podrá repetir cuantas veces sea necesario</w:t>
      </w:r>
    </w:p>
    <w:p w14:paraId="55C4FAD4" w14:textId="77777777" w:rsidR="00FE439E" w:rsidRDefault="00FE439E">
      <w:pPr>
        <w:pStyle w:val="Standard"/>
        <w:rPr>
          <w:rFonts w:ascii="Segoe UI" w:hAnsi="Segoe UI"/>
          <w:sz w:val="22"/>
          <w:szCs w:val="22"/>
        </w:rPr>
      </w:pPr>
    </w:p>
    <w:p w14:paraId="00D788D6" w14:textId="77777777" w:rsidR="00FE439E" w:rsidRDefault="00FE439E">
      <w:pPr>
        <w:pStyle w:val="Standard"/>
        <w:rPr>
          <w:rFonts w:ascii="Segoe UI" w:hAnsi="Segoe UI"/>
          <w:sz w:val="22"/>
          <w:szCs w:val="22"/>
        </w:rPr>
      </w:pPr>
    </w:p>
    <w:p w14:paraId="67A929D8" w14:textId="77777777" w:rsidR="00FE439E" w:rsidRDefault="00FE439E">
      <w:pPr>
        <w:pStyle w:val="Standard"/>
        <w:rPr>
          <w:rFonts w:ascii="Segoe UI" w:hAnsi="Segoe UI"/>
          <w:sz w:val="22"/>
          <w:szCs w:val="22"/>
        </w:rPr>
      </w:pPr>
    </w:p>
    <w:p w14:paraId="5FB734D6" w14:textId="77777777" w:rsidR="00FE439E" w:rsidRDefault="00FE439E">
      <w:pPr>
        <w:pStyle w:val="Standard"/>
        <w:rPr>
          <w:rFonts w:ascii="Segoe UI" w:hAnsi="Segoe UI"/>
          <w:sz w:val="22"/>
          <w:szCs w:val="22"/>
        </w:rPr>
      </w:pPr>
    </w:p>
    <w:p w14:paraId="1272D43B" w14:textId="77777777" w:rsidR="00FE439E" w:rsidRDefault="00DB1EF1">
      <w:pPr>
        <w:pStyle w:val="Standard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En…………………………… a</w:t>
      </w:r>
      <w:proofErr w:type="gramStart"/>
      <w:r>
        <w:rPr>
          <w:rFonts w:ascii="Segoe UI" w:hAnsi="Segoe UI"/>
          <w:sz w:val="22"/>
          <w:szCs w:val="22"/>
        </w:rPr>
        <w:t>…….</w:t>
      </w:r>
      <w:proofErr w:type="gramEnd"/>
      <w:r>
        <w:rPr>
          <w:rFonts w:ascii="Segoe UI" w:hAnsi="Segoe UI"/>
          <w:sz w:val="22"/>
          <w:szCs w:val="22"/>
        </w:rPr>
        <w:t>de………………...de 2021</w:t>
      </w:r>
    </w:p>
    <w:p w14:paraId="5A4490C8" w14:textId="77777777" w:rsidR="00FE439E" w:rsidRDefault="00DB1EF1">
      <w:pPr>
        <w:pStyle w:val="Standard"/>
        <w:spacing w:before="227"/>
        <w:rPr>
          <w:rFonts w:ascii="Segoe UI" w:hAnsi="Segoe UI"/>
          <w:sz w:val="22"/>
          <w:szCs w:val="22"/>
        </w:rPr>
      </w:pPr>
      <w:proofErr w:type="spellStart"/>
      <w:proofErr w:type="gramStart"/>
      <w:r>
        <w:rPr>
          <w:rFonts w:ascii="Segoe UI" w:hAnsi="Segoe UI"/>
          <w:sz w:val="22"/>
          <w:szCs w:val="22"/>
        </w:rPr>
        <w:t>Fdo</w:t>
      </w:r>
      <w:proofErr w:type="spellEnd"/>
      <w:r>
        <w:rPr>
          <w:rFonts w:ascii="Segoe UI" w:hAnsi="Segoe UI"/>
          <w:sz w:val="22"/>
          <w:szCs w:val="22"/>
        </w:rPr>
        <w:t>:…</w:t>
      </w:r>
      <w:proofErr w:type="gramEnd"/>
      <w:r>
        <w:rPr>
          <w:rFonts w:ascii="Segoe UI" w:hAnsi="Segoe UI"/>
          <w:sz w:val="22"/>
          <w:szCs w:val="22"/>
        </w:rPr>
        <w:t>…………………………….</w:t>
      </w:r>
    </w:p>
    <w:sectPr w:rsidR="00FE439E">
      <w:headerReference w:type="default" r:id="rId8"/>
      <w:headerReference w:type="first" r:id="rId9"/>
      <w:footerReference w:type="first" r:id="rId10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9BBB" w14:textId="77777777" w:rsidR="00DB1EF1" w:rsidRDefault="00DB1EF1">
      <w:pPr>
        <w:spacing w:after="0"/>
      </w:pPr>
      <w:r>
        <w:separator/>
      </w:r>
    </w:p>
  </w:endnote>
  <w:endnote w:type="continuationSeparator" w:id="0">
    <w:p w14:paraId="4E74D21F" w14:textId="77777777" w:rsidR="00DB1EF1" w:rsidRDefault="00DB1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panose1 w:val="020B0703030403020204"/>
    <w:charset w:val="00"/>
    <w:family w:val="roman"/>
    <w:pitch w:val="default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67D1" w14:textId="77777777" w:rsidR="00A43453" w:rsidRDefault="00DB1EF1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71F2" w14:textId="77777777" w:rsidR="00DB1EF1" w:rsidRDefault="00DB1EF1">
      <w:pPr>
        <w:spacing w:after="0"/>
      </w:pPr>
      <w:r>
        <w:separator/>
      </w:r>
    </w:p>
  </w:footnote>
  <w:footnote w:type="continuationSeparator" w:id="0">
    <w:p w14:paraId="3C48271A" w14:textId="77777777" w:rsidR="00DB1EF1" w:rsidRDefault="00DB1E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2DE" w14:textId="77777777" w:rsidR="00A43453" w:rsidRDefault="00DB1EF1">
    <w:r>
      <w:rPr>
        <w:noProof/>
      </w:rPr>
      <w:drawing>
        <wp:anchor distT="0" distB="0" distL="114300" distR="114300" simplePos="0" relativeHeight="251659264" behindDoc="0" locked="0" layoutInCell="1" allowOverlap="1" wp14:anchorId="31862FF5" wp14:editId="03EAA772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C42E" w14:textId="77777777" w:rsidR="00A43453" w:rsidRDefault="00DB1EF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2660EE" wp14:editId="47618438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5pt;height:9.5pt" o:bullet="t">
        <v:imagedata r:id="rId1" o:title=""/>
      </v:shape>
    </w:pict>
  </w:numPicBullet>
  <w:abstractNum w:abstractNumId="0" w15:restartNumberingAfterBreak="0">
    <w:nsid w:val="0A1031D7"/>
    <w:multiLevelType w:val="multilevel"/>
    <w:tmpl w:val="796A3C94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F7ED0"/>
    <w:multiLevelType w:val="multilevel"/>
    <w:tmpl w:val="ABB252E2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28410267"/>
    <w:multiLevelType w:val="multilevel"/>
    <w:tmpl w:val="C8948944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2B577368"/>
    <w:multiLevelType w:val="multilevel"/>
    <w:tmpl w:val="441EB758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439E"/>
    <w:rsid w:val="00A84BA1"/>
    <w:rsid w:val="00DB1EF1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21FF"/>
  <w15:docId w15:val="{81E08D2B-D366-4710-BD17-FFD917B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sas001/AppData/Local/Temp/2.2%20Papeleri&#769;a%20General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COGITI1</cp:lastModifiedBy>
  <cp:revision>2</cp:revision>
  <cp:lastPrinted>2021-01-28T09:30:00Z</cp:lastPrinted>
  <dcterms:created xsi:type="dcterms:W3CDTF">2021-10-27T09:02:00Z</dcterms:created>
  <dcterms:modified xsi:type="dcterms:W3CDTF">2021-10-27T09:02:00Z</dcterms:modified>
</cp:coreProperties>
</file>